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5D74" w14:textId="5A6608BD" w:rsidR="00860D14" w:rsidRPr="00DC00A5" w:rsidRDefault="00860D14" w:rsidP="00860D14">
      <w:pPr>
        <w:spacing w:after="0" w:line="259" w:lineRule="auto"/>
        <w:ind w:left="36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Schedule </w:t>
      </w:r>
      <w:r w:rsidR="00E813D3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C00A5">
        <w:rPr>
          <w:rFonts w:ascii="Times New Roman" w:hAnsi="Times New Roman" w:cs="Times New Roman"/>
          <w:b/>
          <w:sz w:val="28"/>
          <w:szCs w:val="28"/>
        </w:rPr>
        <w:t>Optional Budgeting Tool</w:t>
      </w:r>
    </w:p>
    <w:p w14:paraId="5F3FD8C5" w14:textId="77777777" w:rsidR="00860D14" w:rsidRPr="00DC00A5" w:rsidRDefault="00860D14" w:rsidP="00860D14">
      <w:pPr>
        <w:spacing w:after="0" w:line="259" w:lineRule="auto"/>
        <w:ind w:left="36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AC2B975" w14:textId="7365AB80" w:rsidR="00860D14" w:rsidRPr="005D6B27" w:rsidRDefault="00F548D6" w:rsidP="005D6B27">
      <w:pPr>
        <w:spacing w:after="0" w:line="259" w:lineRule="auto"/>
        <w:ind w:left="360" w:right="0" w:firstLine="0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1519A" wp14:editId="1F01F27E">
                <wp:simplePos x="0" y="0"/>
                <wp:positionH relativeFrom="column">
                  <wp:posOffset>5055455</wp:posOffset>
                </wp:positionH>
                <wp:positionV relativeFrom="paragraph">
                  <wp:posOffset>23118</wp:posOffset>
                </wp:positionV>
                <wp:extent cx="0" cy="5395865"/>
                <wp:effectExtent l="0" t="0" r="12700" b="146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5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8FF3E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8.05pt,1.8pt" to="398.05pt,4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" strokecolor="#4579b8 [3044]"/>
            </w:pict>
          </mc:Fallback>
        </mc:AlternateContent>
      </w:r>
      <w:r w:rsidR="00860D14" w:rsidRPr="00DC00A5">
        <w:rPr>
          <w:b/>
        </w:rPr>
        <w:t>Expenses</w:t>
      </w:r>
      <w:r w:rsidR="00860D14">
        <w:tab/>
      </w:r>
      <w:r w:rsidR="00860D14">
        <w:tab/>
      </w:r>
      <w:r w:rsidR="00860D14">
        <w:tab/>
      </w:r>
      <w:r w:rsidR="00860D14">
        <w:tab/>
      </w:r>
      <w:r w:rsidR="00860D14">
        <w:tab/>
      </w:r>
      <w:r w:rsidR="005D6B27">
        <w:t xml:space="preserve">       </w:t>
      </w:r>
      <w:r w:rsidR="00860D14">
        <w:tab/>
      </w:r>
      <w:r w:rsidR="005D6B27">
        <w:tab/>
      </w:r>
      <w:r w:rsidR="005D6B27">
        <w:tab/>
      </w:r>
      <w:r w:rsidR="00860D14">
        <w:t>Expected                               Actual</w:t>
      </w:r>
    </w:p>
    <w:p w14:paraId="1DE966DF" w14:textId="2EE1ACE9" w:rsidR="00A637DB" w:rsidRDefault="00860D14" w:rsidP="001A2FD0">
      <w:pPr>
        <w:tabs>
          <w:tab w:val="right" w:pos="5040"/>
          <w:tab w:val="right" w:leader="dot" w:pos="10170"/>
        </w:tabs>
        <w:spacing w:before="180" w:after="0" w:line="259" w:lineRule="auto"/>
        <w:ind w:left="360" w:right="0" w:firstLine="0"/>
        <w:jc w:val="left"/>
      </w:pPr>
      <w:r w:rsidRPr="00E60D7C">
        <w:t>Admin Fee</w:t>
      </w:r>
      <w:r w:rsidR="00A637DB">
        <w:t>:</w:t>
      </w:r>
      <w:r w:rsidRPr="00E60D7C">
        <w:t xml:space="preserve"> </w:t>
      </w:r>
      <w:r w:rsidR="00A637DB">
        <w:t xml:space="preserve">new </w:t>
      </w:r>
      <w:r w:rsidRPr="00E60D7C">
        <w:t>participants X $</w:t>
      </w:r>
      <w:r w:rsidR="007B24FC">
        <w:t>5</w:t>
      </w:r>
      <w:r w:rsidRPr="00E60D7C">
        <w:t>0</w:t>
      </w:r>
    </w:p>
    <w:p w14:paraId="03C900EA" w14:textId="41896052" w:rsidR="00860D14" w:rsidRPr="00E60D7C" w:rsidRDefault="00A637DB" w:rsidP="00A637DB">
      <w:pPr>
        <w:tabs>
          <w:tab w:val="right" w:pos="5040"/>
          <w:tab w:val="right" w:leader="dot" w:pos="10170"/>
        </w:tabs>
        <w:spacing w:after="0" w:line="259" w:lineRule="auto"/>
        <w:ind w:left="360" w:right="0" w:firstLine="0"/>
        <w:jc w:val="left"/>
      </w:pPr>
      <w:r>
        <w:t xml:space="preserve">                       repeaters X $25</w:t>
      </w:r>
      <w:r w:rsidR="00E60D7C" w:rsidRPr="00E60D7C">
        <w:tab/>
      </w:r>
      <w:r w:rsidR="001A2FD0">
        <w:tab/>
      </w:r>
      <w:r w:rsidR="00860D14" w:rsidRPr="00E60D7C">
        <w:t xml:space="preserve">                                                                 </w:t>
      </w:r>
    </w:p>
    <w:p w14:paraId="6DB6797F" w14:textId="5761D8B1" w:rsidR="00860D14" w:rsidRPr="00E60D7C" w:rsidRDefault="00B2707B" w:rsidP="001A2FD0">
      <w:pPr>
        <w:tabs>
          <w:tab w:val="right" w:pos="5040"/>
          <w:tab w:val="right" w:leader="dot" w:pos="10170"/>
        </w:tabs>
        <w:spacing w:before="180" w:after="0" w:line="259" w:lineRule="auto"/>
        <w:ind w:left="360" w:right="0" w:firstLine="0"/>
        <w:jc w:val="left"/>
      </w:pPr>
      <w:r w:rsidRPr="00E60D7C">
        <w:t>Instructors</w:t>
      </w:r>
      <w:r w:rsidR="00E60D7C">
        <w:t xml:space="preserve">’ </w:t>
      </w:r>
      <w:r w:rsidR="00860D14" w:rsidRPr="00E60D7C">
        <w:t>Fees</w:t>
      </w:r>
      <w:r w:rsidR="00E60D7C">
        <w:tab/>
      </w:r>
      <w:r w:rsidR="001A2FD0">
        <w:tab/>
      </w:r>
    </w:p>
    <w:p w14:paraId="56F761D6" w14:textId="0D95D31B" w:rsidR="00860D14" w:rsidRPr="00E60D7C" w:rsidRDefault="00860D14" w:rsidP="001A2FD0">
      <w:pPr>
        <w:tabs>
          <w:tab w:val="right" w:pos="5040"/>
          <w:tab w:val="right" w:leader="dot" w:pos="10170"/>
        </w:tabs>
        <w:spacing w:before="180" w:after="0" w:line="259" w:lineRule="auto"/>
        <w:ind w:left="360" w:right="0" w:firstLine="0"/>
        <w:jc w:val="left"/>
      </w:pPr>
      <w:r w:rsidRPr="00E60D7C">
        <w:t>Instructor-in-Training</w:t>
      </w:r>
      <w:r w:rsidR="00E60D7C" w:rsidRPr="00E60D7C">
        <w:t xml:space="preserve"> </w:t>
      </w:r>
      <w:r w:rsidRPr="00E60D7C">
        <w:t>Fee</w:t>
      </w:r>
      <w:r w:rsidR="00E60D7C">
        <w:tab/>
      </w:r>
      <w:r w:rsidR="001A2FD0">
        <w:tab/>
      </w:r>
    </w:p>
    <w:p w14:paraId="72FD21F5" w14:textId="52495EF9" w:rsidR="00860D14" w:rsidRPr="00E60D7C" w:rsidRDefault="00860D14" w:rsidP="001A2FD0">
      <w:pPr>
        <w:tabs>
          <w:tab w:val="right" w:pos="5040"/>
          <w:tab w:val="right" w:leader="dot" w:pos="10170"/>
        </w:tabs>
        <w:spacing w:before="180" w:after="0" w:line="259" w:lineRule="auto"/>
        <w:ind w:left="360" w:right="0" w:firstLine="0"/>
        <w:jc w:val="left"/>
      </w:pPr>
      <w:r w:rsidRPr="00E60D7C">
        <w:t>Instructors</w:t>
      </w:r>
      <w:r w:rsidR="005D6B27">
        <w:t>’</w:t>
      </w:r>
      <w:r w:rsidRPr="00E60D7C">
        <w:t xml:space="preserve"> Travel (</w:t>
      </w:r>
      <w:r w:rsidR="005D6B27">
        <w:t>including meals</w:t>
      </w:r>
      <w:r w:rsidRPr="00E60D7C">
        <w:t xml:space="preserve">) </w:t>
      </w:r>
      <w:r w:rsidR="00E60D7C">
        <w:tab/>
      </w:r>
      <w:r w:rsidR="001A2FD0">
        <w:tab/>
      </w:r>
    </w:p>
    <w:p w14:paraId="5CF29077" w14:textId="14FC1A47" w:rsidR="00E60D7C" w:rsidRPr="00E60D7C" w:rsidRDefault="00860D14" w:rsidP="001A2FD0">
      <w:pPr>
        <w:tabs>
          <w:tab w:val="right" w:pos="5040"/>
          <w:tab w:val="right" w:leader="dot" w:pos="10170"/>
        </w:tabs>
        <w:spacing w:before="180" w:after="0" w:line="259" w:lineRule="auto"/>
        <w:ind w:left="360" w:right="0" w:firstLine="0"/>
        <w:jc w:val="left"/>
      </w:pPr>
      <w:r w:rsidRPr="00E60D7C">
        <w:t>Accom</w:t>
      </w:r>
      <w:r w:rsidR="00E60D7C">
        <w:t>m</w:t>
      </w:r>
      <w:r w:rsidRPr="00E60D7C">
        <w:t>odation</w:t>
      </w:r>
      <w:r w:rsidR="005D6B27">
        <w:t xml:space="preserve"> (if billeting not possible</w:t>
      </w:r>
      <w:r w:rsidR="003E52AA">
        <w:t>)</w:t>
      </w:r>
      <w:r w:rsidR="00E60D7C">
        <w:tab/>
      </w:r>
      <w:r w:rsidR="001A2FD0">
        <w:tab/>
      </w:r>
    </w:p>
    <w:p w14:paraId="37072962" w14:textId="2688DBC7" w:rsidR="00E60D7C" w:rsidRDefault="00E60D7C" w:rsidP="001A2FD0">
      <w:pPr>
        <w:tabs>
          <w:tab w:val="right" w:pos="5040"/>
          <w:tab w:val="right" w:leader="dot" w:pos="10170"/>
        </w:tabs>
        <w:spacing w:before="180" w:after="0" w:line="259" w:lineRule="auto"/>
        <w:ind w:left="360" w:right="0" w:firstLine="0"/>
        <w:jc w:val="left"/>
      </w:pPr>
      <w:r>
        <w:t xml:space="preserve">Workbook cost </w:t>
      </w:r>
      <w:r>
        <w:tab/>
      </w:r>
      <w:r w:rsidR="001A2FD0">
        <w:tab/>
      </w:r>
    </w:p>
    <w:p w14:paraId="6B642DCB" w14:textId="303FFDBA" w:rsidR="003E52AA" w:rsidRPr="00E60D7C" w:rsidRDefault="003E52AA" w:rsidP="001A2FD0">
      <w:pPr>
        <w:tabs>
          <w:tab w:val="right" w:pos="5040"/>
          <w:tab w:val="right" w:leader="dot" w:pos="10170"/>
        </w:tabs>
        <w:spacing w:before="180" w:after="0" w:line="259" w:lineRule="auto"/>
        <w:ind w:left="360" w:right="0" w:firstLine="0"/>
        <w:jc w:val="left"/>
      </w:pPr>
      <w:r>
        <w:t>Photocopying expenses</w:t>
      </w:r>
      <w:r>
        <w:tab/>
      </w:r>
      <w:r>
        <w:tab/>
      </w:r>
    </w:p>
    <w:p w14:paraId="7553E409" w14:textId="5283E31B" w:rsidR="00860D14" w:rsidRPr="00E60D7C" w:rsidRDefault="00860D14" w:rsidP="001A2FD0">
      <w:pPr>
        <w:tabs>
          <w:tab w:val="right" w:pos="5040"/>
          <w:tab w:val="right" w:leader="dot" w:pos="10170"/>
        </w:tabs>
        <w:spacing w:before="180" w:after="0" w:line="259" w:lineRule="auto"/>
        <w:ind w:left="360" w:right="0" w:firstLine="0"/>
        <w:jc w:val="left"/>
      </w:pPr>
      <w:r w:rsidRPr="00E60D7C">
        <w:t>Food/Snacks</w:t>
      </w:r>
      <w:r w:rsidR="00E60D7C">
        <w:t xml:space="preserve"> </w:t>
      </w:r>
      <w:r w:rsidR="00E60D7C">
        <w:tab/>
      </w:r>
      <w:r w:rsidR="001A2FD0">
        <w:tab/>
      </w:r>
    </w:p>
    <w:p w14:paraId="3A3912A7" w14:textId="28AC60EC" w:rsidR="00860D14" w:rsidRPr="00E60D7C" w:rsidRDefault="00860D14" w:rsidP="001A2FD0">
      <w:pPr>
        <w:tabs>
          <w:tab w:val="right" w:pos="5040"/>
          <w:tab w:val="right" w:leader="dot" w:pos="10170"/>
        </w:tabs>
        <w:spacing w:before="180" w:after="0" w:line="259" w:lineRule="auto"/>
        <w:ind w:left="360" w:right="0" w:firstLine="0"/>
        <w:jc w:val="left"/>
      </w:pPr>
      <w:r w:rsidRPr="00E60D7C">
        <w:t xml:space="preserve">Rental </w:t>
      </w:r>
      <w:r w:rsidR="005D6B27">
        <w:t xml:space="preserve">of </w:t>
      </w:r>
      <w:r w:rsidRPr="00E60D7C">
        <w:t>space</w:t>
      </w:r>
      <w:r w:rsidR="005D6B27">
        <w:t xml:space="preserve"> or </w:t>
      </w:r>
      <w:r w:rsidRPr="00E60D7C">
        <w:t>equipment if any</w:t>
      </w:r>
      <w:r w:rsidR="00E60D7C">
        <w:tab/>
      </w:r>
      <w:r w:rsidR="001A2FD0">
        <w:tab/>
      </w:r>
    </w:p>
    <w:p w14:paraId="5EDFA786" w14:textId="780EF69A" w:rsidR="00860D14" w:rsidRDefault="005D6B27" w:rsidP="001A2FD0">
      <w:pPr>
        <w:pBdr>
          <w:bottom w:val="single" w:sz="12" w:space="1" w:color="auto"/>
        </w:pBdr>
        <w:tabs>
          <w:tab w:val="right" w:pos="5040"/>
          <w:tab w:val="right" w:leader="underscore" w:pos="10170"/>
        </w:tabs>
        <w:spacing w:before="180" w:after="0" w:line="259" w:lineRule="auto"/>
        <w:ind w:left="360" w:right="0" w:firstLine="0"/>
        <w:jc w:val="left"/>
        <w:rPr>
          <w:b/>
        </w:rPr>
      </w:pPr>
      <w:r>
        <w:rPr>
          <w:b/>
        </w:rPr>
        <w:t>Total Expenses</w:t>
      </w:r>
      <w:r w:rsidR="001A2FD0">
        <w:rPr>
          <w:b/>
        </w:rPr>
        <w:t xml:space="preserve"> </w:t>
      </w:r>
      <w:r w:rsidR="00E60D7C" w:rsidRPr="005D6B27">
        <w:tab/>
      </w:r>
      <w:r w:rsidR="001A2FD0" w:rsidRPr="001A2FD0">
        <w:rPr>
          <w:b/>
        </w:rPr>
        <w:tab/>
      </w:r>
    </w:p>
    <w:p w14:paraId="749DDB0B" w14:textId="77777777" w:rsidR="005D6B27" w:rsidRPr="00E60D7C" w:rsidRDefault="005D6B27" w:rsidP="001A2FD0">
      <w:pPr>
        <w:pBdr>
          <w:bottom w:val="single" w:sz="12" w:space="1" w:color="auto"/>
        </w:pBdr>
        <w:tabs>
          <w:tab w:val="left" w:pos="5040"/>
          <w:tab w:val="right" w:leader="dot" w:pos="10170"/>
        </w:tabs>
        <w:spacing w:after="0" w:line="259" w:lineRule="auto"/>
        <w:ind w:left="360" w:right="0" w:firstLine="0"/>
        <w:jc w:val="left"/>
        <w:rPr>
          <w:b/>
        </w:rPr>
      </w:pPr>
    </w:p>
    <w:p w14:paraId="3D08CAC5" w14:textId="77777777" w:rsidR="005D6B27" w:rsidRDefault="005D6B27" w:rsidP="001A2FD0">
      <w:pPr>
        <w:tabs>
          <w:tab w:val="left" w:pos="5040"/>
          <w:tab w:val="right" w:leader="dot" w:pos="10170"/>
        </w:tabs>
        <w:spacing w:after="0" w:line="259" w:lineRule="auto"/>
        <w:ind w:left="360" w:right="0" w:firstLine="0"/>
        <w:jc w:val="left"/>
        <w:rPr>
          <w:b/>
        </w:rPr>
      </w:pPr>
    </w:p>
    <w:p w14:paraId="1349BBB3" w14:textId="33AB9E11" w:rsidR="00860D14" w:rsidRPr="00E60D7C" w:rsidRDefault="005D6B27" w:rsidP="001A2FD0">
      <w:pPr>
        <w:tabs>
          <w:tab w:val="left" w:pos="5040"/>
          <w:tab w:val="right" w:leader="dot" w:pos="10170"/>
        </w:tabs>
        <w:spacing w:after="0" w:line="259" w:lineRule="auto"/>
        <w:ind w:left="360" w:right="0" w:firstLine="0"/>
        <w:jc w:val="left"/>
        <w:rPr>
          <w:b/>
        </w:rPr>
      </w:pPr>
      <w:r>
        <w:rPr>
          <w:b/>
        </w:rPr>
        <w:t>Revenue</w:t>
      </w:r>
    </w:p>
    <w:p w14:paraId="719FED05" w14:textId="71176CFA" w:rsidR="00860D14" w:rsidRPr="00E60D7C" w:rsidRDefault="005D6B27" w:rsidP="001A2FD0">
      <w:pPr>
        <w:tabs>
          <w:tab w:val="right" w:pos="5040"/>
          <w:tab w:val="right" w:leader="dot" w:pos="10170"/>
        </w:tabs>
        <w:spacing w:before="180" w:after="0" w:line="259" w:lineRule="auto"/>
        <w:ind w:left="360" w:right="0" w:firstLine="0"/>
        <w:jc w:val="left"/>
      </w:pPr>
      <w:r>
        <w:t>Registration Fees: (New participants)</w:t>
      </w:r>
      <w:r w:rsidR="00E60D7C">
        <w:tab/>
      </w:r>
      <w:r w:rsidR="001A2FD0">
        <w:tab/>
      </w:r>
    </w:p>
    <w:p w14:paraId="14E588D7" w14:textId="530460A5" w:rsidR="00860D14" w:rsidRPr="00E60D7C" w:rsidRDefault="00860D14" w:rsidP="001A2FD0">
      <w:pPr>
        <w:tabs>
          <w:tab w:val="right" w:pos="5040"/>
          <w:tab w:val="right" w:leader="dot" w:pos="10170"/>
        </w:tabs>
        <w:spacing w:before="180" w:after="0" w:line="259" w:lineRule="auto"/>
        <w:ind w:left="360" w:right="0" w:firstLine="0"/>
        <w:jc w:val="left"/>
      </w:pPr>
      <w:r w:rsidRPr="00E60D7C">
        <w:t xml:space="preserve">Registration </w:t>
      </w:r>
      <w:r w:rsidR="005D6B27">
        <w:t>Fees: (Repeaters price)</w:t>
      </w:r>
      <w:r w:rsidRPr="00E60D7C">
        <w:t xml:space="preserve"> </w:t>
      </w:r>
      <w:r w:rsidR="00E60D7C">
        <w:tab/>
      </w:r>
      <w:r w:rsidR="001A2FD0">
        <w:tab/>
      </w:r>
    </w:p>
    <w:p w14:paraId="6C8E7479" w14:textId="69FC780D" w:rsidR="005D6B27" w:rsidRDefault="005D6B27" w:rsidP="001A2FD0">
      <w:pPr>
        <w:tabs>
          <w:tab w:val="right" w:pos="5040"/>
          <w:tab w:val="right" w:leader="dot" w:pos="10170"/>
        </w:tabs>
        <w:spacing w:before="180" w:after="0" w:line="259" w:lineRule="auto"/>
        <w:ind w:left="360" w:right="0" w:firstLine="0"/>
        <w:jc w:val="left"/>
      </w:pPr>
      <w:r>
        <w:t>Total Registration Income (Inc. sliding scale if used)</w:t>
      </w:r>
      <w:r w:rsidR="00E60D7C">
        <w:t xml:space="preserve"> </w:t>
      </w:r>
      <w:r w:rsidR="00E60D7C">
        <w:tab/>
      </w:r>
    </w:p>
    <w:p w14:paraId="7BFBE107" w14:textId="1FE87013" w:rsidR="00860D14" w:rsidRPr="00E60D7C" w:rsidRDefault="005D6B27" w:rsidP="001A2FD0">
      <w:pPr>
        <w:tabs>
          <w:tab w:val="right" w:pos="5040"/>
          <w:tab w:val="right" w:leader="dot" w:pos="10170"/>
        </w:tabs>
        <w:spacing w:before="180" w:after="0" w:line="259" w:lineRule="auto"/>
        <w:ind w:left="360" w:right="0" w:firstLine="0"/>
        <w:jc w:val="left"/>
      </w:pPr>
      <w:r>
        <w:t>Other (</w:t>
      </w:r>
      <w:proofErr w:type="spellStart"/>
      <w:r>
        <w:t>e.g</w:t>
      </w:r>
      <w:proofErr w:type="spellEnd"/>
      <w:r>
        <w:t xml:space="preserve"> donations)</w:t>
      </w:r>
      <w:r w:rsidR="001A2FD0">
        <w:t xml:space="preserve"> </w:t>
      </w:r>
      <w:r>
        <w:tab/>
      </w:r>
      <w:r w:rsidR="001A2FD0">
        <w:tab/>
      </w:r>
    </w:p>
    <w:p w14:paraId="08F4D1EB" w14:textId="33203C01" w:rsidR="00860D14" w:rsidRPr="00E60D7C" w:rsidRDefault="00860D14" w:rsidP="001A2FD0">
      <w:pPr>
        <w:tabs>
          <w:tab w:val="right" w:pos="5040"/>
          <w:tab w:val="right" w:leader="underscore" w:pos="10170"/>
        </w:tabs>
        <w:spacing w:before="180" w:after="0" w:line="259" w:lineRule="auto"/>
        <w:ind w:left="360" w:right="0" w:firstLine="0"/>
        <w:jc w:val="left"/>
        <w:rPr>
          <w:b/>
        </w:rPr>
      </w:pPr>
      <w:r w:rsidRPr="00E60D7C">
        <w:rPr>
          <w:b/>
        </w:rPr>
        <w:t>Total</w:t>
      </w:r>
      <w:r w:rsidR="005D6B27">
        <w:rPr>
          <w:b/>
        </w:rPr>
        <w:t xml:space="preserve"> Revenue</w:t>
      </w:r>
      <w:r w:rsidR="001A2FD0">
        <w:rPr>
          <w:b/>
        </w:rPr>
        <w:t xml:space="preserve"> </w:t>
      </w:r>
      <w:r w:rsidR="00E60D7C" w:rsidRPr="005D6B27">
        <w:rPr>
          <w:b/>
        </w:rPr>
        <w:tab/>
      </w:r>
      <w:r w:rsidR="001A2FD0" w:rsidRPr="001A2FD0">
        <w:rPr>
          <w:b/>
        </w:rPr>
        <w:tab/>
      </w:r>
    </w:p>
    <w:p w14:paraId="32DE3488" w14:textId="77777777" w:rsidR="005D6B27" w:rsidRPr="00E60D7C" w:rsidRDefault="005D6B27" w:rsidP="005D6B27">
      <w:pPr>
        <w:pBdr>
          <w:bottom w:val="single" w:sz="12" w:space="1" w:color="auto"/>
        </w:pBdr>
        <w:tabs>
          <w:tab w:val="right" w:leader="dot" w:pos="10170"/>
        </w:tabs>
        <w:spacing w:after="0" w:line="259" w:lineRule="auto"/>
        <w:ind w:left="360" w:right="0" w:firstLine="0"/>
        <w:jc w:val="left"/>
        <w:rPr>
          <w:b/>
        </w:rPr>
      </w:pPr>
    </w:p>
    <w:p w14:paraId="1192065F" w14:textId="77777777" w:rsidR="005D6B27" w:rsidRDefault="005D6B27" w:rsidP="005D6B27">
      <w:pPr>
        <w:tabs>
          <w:tab w:val="right" w:leader="dot" w:pos="10170"/>
        </w:tabs>
        <w:spacing w:after="0" w:line="259" w:lineRule="auto"/>
        <w:ind w:left="360" w:right="0" w:firstLine="0"/>
        <w:jc w:val="left"/>
        <w:rPr>
          <w:b/>
        </w:rPr>
      </w:pPr>
    </w:p>
    <w:p w14:paraId="097F316C" w14:textId="31FCD0F4" w:rsidR="005D6B27" w:rsidRDefault="006550D3" w:rsidP="005D6B27">
      <w:pPr>
        <w:tabs>
          <w:tab w:val="right" w:leader="dot" w:pos="10170"/>
        </w:tabs>
        <w:spacing w:before="180" w:after="0" w:line="259" w:lineRule="auto"/>
        <w:ind w:left="360" w:right="4752" w:firstLine="0"/>
        <w:jc w:val="left"/>
      </w:pPr>
      <w:r>
        <w:rPr>
          <w:u w:val="single"/>
        </w:rPr>
        <w:t>Monies</w:t>
      </w:r>
      <w:r w:rsidR="003858EB">
        <w:rPr>
          <w:u w:val="single"/>
        </w:rPr>
        <w:t xml:space="preserve"> </w:t>
      </w:r>
      <w:r w:rsidR="003858EB" w:rsidRPr="00DC00A5">
        <w:rPr>
          <w:u w:val="single"/>
        </w:rPr>
        <w:t>Forwa</w:t>
      </w:r>
      <w:r w:rsidR="003858EB">
        <w:rPr>
          <w:u w:val="single"/>
        </w:rPr>
        <w:t xml:space="preserve">rded to Healing Pathway Society: </w:t>
      </w:r>
      <w:r w:rsidR="003858EB">
        <w:t>I</w:t>
      </w:r>
      <w:r w:rsidR="003858EB" w:rsidRPr="006C2C29">
        <w:t xml:space="preserve">ncludes fees for Instructor(s), Instructors-in-Training, </w:t>
      </w:r>
      <w:r w:rsidR="005D6B27">
        <w:t>A</w:t>
      </w:r>
      <w:r w:rsidR="003858EB" w:rsidRPr="006C2C29">
        <w:t xml:space="preserve">dministration fees </w:t>
      </w:r>
      <w:r w:rsidR="003858EB">
        <w:t xml:space="preserve">for new participants </w:t>
      </w:r>
      <w:r w:rsidR="003858EB" w:rsidRPr="006C2C29">
        <w:t xml:space="preserve">and </w:t>
      </w:r>
      <w:r w:rsidR="003858EB">
        <w:t xml:space="preserve">any surplus </w:t>
      </w:r>
      <w:r w:rsidR="003858EB" w:rsidRPr="006C2C29">
        <w:t xml:space="preserve">income </w:t>
      </w:r>
      <w:r w:rsidR="003858EB">
        <w:t>above expenses and</w:t>
      </w:r>
      <w:r w:rsidR="003858EB" w:rsidRPr="006C2C29">
        <w:t xml:space="preserve"> $2</w:t>
      </w:r>
      <w:r w:rsidR="007B24FC">
        <w:t>5</w:t>
      </w:r>
      <w:r w:rsidR="003858EB" w:rsidRPr="006C2C29">
        <w:t>0</w:t>
      </w:r>
      <w:r w:rsidR="003858EB">
        <w:t xml:space="preserve"> for the host church/community</w:t>
      </w:r>
      <w:r w:rsidR="00DD1262">
        <w:t>.</w:t>
      </w:r>
    </w:p>
    <w:p w14:paraId="050B7AA4" w14:textId="68C18EDF" w:rsidR="005D6B27" w:rsidRPr="005D6B27" w:rsidRDefault="005D6B27" w:rsidP="005D6B27">
      <w:pPr>
        <w:tabs>
          <w:tab w:val="right" w:leader="dot" w:pos="10170"/>
        </w:tabs>
        <w:spacing w:after="0" w:line="259" w:lineRule="auto"/>
        <w:ind w:left="360" w:right="0" w:firstLine="0"/>
        <w:jc w:val="left"/>
      </w:pPr>
      <w:r w:rsidRPr="005D6B27">
        <w:t xml:space="preserve">                                                                                               </w:t>
      </w:r>
      <w:r w:rsidRPr="005D6B27">
        <w:tab/>
      </w:r>
    </w:p>
    <w:p w14:paraId="6D4D121E" w14:textId="77777777" w:rsidR="005D6B27" w:rsidRDefault="005D6B27" w:rsidP="005D6B27">
      <w:pPr>
        <w:spacing w:after="0" w:line="259" w:lineRule="auto"/>
        <w:ind w:left="0" w:right="0" w:firstLine="0"/>
        <w:jc w:val="left"/>
        <w:rPr>
          <w:u w:val="single"/>
        </w:rPr>
      </w:pPr>
    </w:p>
    <w:p w14:paraId="3E2BA582" w14:textId="3226B155" w:rsidR="00610E24" w:rsidRPr="00AA090C" w:rsidRDefault="003E52AA" w:rsidP="005D6B27">
      <w:pPr>
        <w:tabs>
          <w:tab w:val="right" w:leader="dot" w:pos="10170"/>
        </w:tabs>
        <w:spacing w:before="180" w:after="0" w:line="259" w:lineRule="auto"/>
        <w:ind w:left="360" w:right="4752" w:firstLine="0"/>
        <w:jc w:val="left"/>
      </w:pPr>
      <w:r>
        <w:rPr>
          <w:u w:val="single"/>
        </w:rPr>
        <w:t>Paid</w:t>
      </w:r>
      <w:r w:rsidR="003858EB">
        <w:rPr>
          <w:u w:val="single"/>
        </w:rPr>
        <w:t xml:space="preserve"> </w:t>
      </w:r>
      <w:r>
        <w:rPr>
          <w:u w:val="single"/>
        </w:rPr>
        <w:t>by</w:t>
      </w:r>
      <w:r w:rsidR="003858EB" w:rsidRPr="00DC00A5">
        <w:rPr>
          <w:u w:val="single"/>
        </w:rPr>
        <w:t xml:space="preserve"> Host Communi</w:t>
      </w:r>
      <w:r w:rsidR="003858EB">
        <w:rPr>
          <w:u w:val="single"/>
        </w:rPr>
        <w:t>ty/Church:</w:t>
      </w:r>
      <w:r>
        <w:t xml:space="preserve"> </w:t>
      </w:r>
      <w:r w:rsidR="003858EB" w:rsidRPr="006E4212">
        <w:t xml:space="preserve"> Instructors’ travel and accommodation expenses</w:t>
      </w:r>
      <w:r w:rsidR="00DD1262">
        <w:t xml:space="preserve"> only</w:t>
      </w:r>
      <w:r w:rsidR="003858EB" w:rsidRPr="006E4212">
        <w:t xml:space="preserve">, </w:t>
      </w:r>
      <w:r w:rsidR="00AA090C">
        <w:t xml:space="preserve">workbooks, </w:t>
      </w:r>
      <w:r w:rsidR="003858EB">
        <w:t xml:space="preserve">workshop </w:t>
      </w:r>
      <w:r w:rsidR="003858EB" w:rsidRPr="006E4212">
        <w:t xml:space="preserve">food and snacks, </w:t>
      </w:r>
      <w:r>
        <w:t>photocopying</w:t>
      </w:r>
      <w:r w:rsidR="00AA090C">
        <w:t xml:space="preserve">, </w:t>
      </w:r>
      <w:r w:rsidR="003858EB" w:rsidRPr="006E4212">
        <w:t>any rental</w:t>
      </w:r>
      <w:r w:rsidR="003858EB">
        <w:t>s</w:t>
      </w:r>
      <w:r w:rsidR="00AA090C">
        <w:t xml:space="preserve">.  (You can retain </w:t>
      </w:r>
      <w:r w:rsidR="003858EB" w:rsidRPr="006E4212">
        <w:t>surplus income up to $2</w:t>
      </w:r>
      <w:r w:rsidR="007B24FC">
        <w:t>5</w:t>
      </w:r>
      <w:r w:rsidR="003858EB" w:rsidRPr="006E4212">
        <w:t>0</w:t>
      </w:r>
      <w:r w:rsidR="00AA090C">
        <w:t>.)</w:t>
      </w:r>
    </w:p>
    <w:p w14:paraId="1783418F" w14:textId="77777777" w:rsidR="005D6B27" w:rsidRPr="005D6B27" w:rsidRDefault="005D6B27" w:rsidP="005D6B27">
      <w:pPr>
        <w:tabs>
          <w:tab w:val="right" w:leader="dot" w:pos="10170"/>
        </w:tabs>
        <w:spacing w:after="0" w:line="259" w:lineRule="auto"/>
        <w:ind w:left="360" w:right="0" w:firstLine="0"/>
        <w:jc w:val="left"/>
      </w:pPr>
      <w:r w:rsidRPr="005D6B27">
        <w:t xml:space="preserve">                                                                                               </w:t>
      </w:r>
      <w:r w:rsidRPr="005D6B27">
        <w:tab/>
      </w:r>
    </w:p>
    <w:p w14:paraId="6C5BC436" w14:textId="77777777" w:rsidR="005D6B27" w:rsidRPr="00E60D7C" w:rsidRDefault="005D6B27" w:rsidP="005D6B27">
      <w:pPr>
        <w:tabs>
          <w:tab w:val="right" w:leader="dot" w:pos="10170"/>
        </w:tabs>
        <w:spacing w:before="180" w:after="0" w:line="259" w:lineRule="auto"/>
        <w:ind w:left="360" w:right="0" w:firstLine="0"/>
        <w:jc w:val="left"/>
      </w:pPr>
    </w:p>
    <w:sectPr w:rsidR="005D6B27" w:rsidRPr="00E60D7C" w:rsidSect="00E60D7C">
      <w:pgSz w:w="12240" w:h="15840"/>
      <w:pgMar w:top="1008" w:right="864" w:bottom="1008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14"/>
    <w:rsid w:val="00073C9A"/>
    <w:rsid w:val="001A2FD0"/>
    <w:rsid w:val="003858EB"/>
    <w:rsid w:val="003E52AA"/>
    <w:rsid w:val="005D6B27"/>
    <w:rsid w:val="00610E24"/>
    <w:rsid w:val="006550D3"/>
    <w:rsid w:val="007B24FC"/>
    <w:rsid w:val="008023E8"/>
    <w:rsid w:val="00860D14"/>
    <w:rsid w:val="008A0936"/>
    <w:rsid w:val="008A11B0"/>
    <w:rsid w:val="009761A8"/>
    <w:rsid w:val="00A50D1C"/>
    <w:rsid w:val="00A637DB"/>
    <w:rsid w:val="00AA090C"/>
    <w:rsid w:val="00B2707B"/>
    <w:rsid w:val="00C04C43"/>
    <w:rsid w:val="00DD1262"/>
    <w:rsid w:val="00E60D7C"/>
    <w:rsid w:val="00E813D3"/>
    <w:rsid w:val="00F27065"/>
    <w:rsid w:val="00F5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3CD8"/>
  <w15:docId w15:val="{2A7EE8EB-F541-2442-A8A6-446FF5D3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D14"/>
    <w:pPr>
      <w:spacing w:after="114" w:line="248" w:lineRule="auto"/>
      <w:ind w:left="10" w:right="2" w:hanging="10"/>
      <w:jc w:val="both"/>
    </w:pPr>
    <w:rPr>
      <w:rFonts w:ascii="Cambria" w:eastAsia="Cambria" w:hAnsi="Cambria" w:cs="Cambria"/>
      <w:color w:val="000000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HealingPathwayCanada Admin</cp:lastModifiedBy>
  <cp:revision>2</cp:revision>
  <dcterms:created xsi:type="dcterms:W3CDTF">2025-05-13T13:25:00Z</dcterms:created>
  <dcterms:modified xsi:type="dcterms:W3CDTF">2025-05-13T13:25:00Z</dcterms:modified>
</cp:coreProperties>
</file>